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firstLine="0" w:firstLine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</w:p>
    <w:p>
      <w:p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抚顺市中小企业数字化转型</w:t>
      </w:r>
    </w:p>
    <w:p>
      <w:p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赋能服务商申报书</w:t>
      </w: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/>
          <w:bCs/>
          <w:sz w:val="36"/>
        </w:rPr>
      </w:pP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/>
          <w:bCs/>
          <w:sz w:val="36"/>
        </w:rPr>
      </w:pP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/>
          <w:bCs/>
          <w:sz w:val="36"/>
        </w:rPr>
      </w:pPr>
    </w:p>
    <w:p>
      <w:pPr>
        <w:pStyle w:val="7"/>
        <w:rPr>
          <w:rFonts w:ascii="Times New Roman" w:hAnsi="Times New Roman" w:eastAsia="仿宋_GB2312"/>
          <w:bCs/>
          <w:sz w:val="36"/>
        </w:rPr>
      </w:pPr>
    </w:p>
    <w:p>
      <w:pPr>
        <w:pStyle w:val="7"/>
        <w:rPr>
          <w:rFonts w:ascii="Times New Roman" w:hAnsi="Times New Roman" w:eastAsia="仿宋_GB2312"/>
          <w:bCs/>
          <w:sz w:val="36"/>
        </w:rPr>
      </w:pPr>
    </w:p>
    <w:p>
      <w:pPr>
        <w:pStyle w:val="7"/>
        <w:rPr>
          <w:rFonts w:ascii="Times New Roman" w:hAnsi="Times New Roman" w:eastAsia="仿宋_GB2312"/>
          <w:bCs/>
          <w:sz w:val="36"/>
        </w:rPr>
      </w:pPr>
    </w:p>
    <w:p>
      <w:pPr>
        <w:pStyle w:val="7"/>
        <w:rPr>
          <w:rFonts w:ascii="Times New Roman" w:hAnsi="Times New Roman" w:eastAsia="仿宋_GB2312"/>
          <w:bCs/>
          <w:sz w:val="36"/>
        </w:rPr>
      </w:pPr>
    </w:p>
    <w:p>
      <w:pPr>
        <w:pStyle w:val="7"/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/>
          <w:bCs/>
          <w:sz w:val="32"/>
        </w:rPr>
      </w:pPr>
    </w:p>
    <w:tbl>
      <w:tblPr>
        <w:tblStyle w:val="11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jc w:val="both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sz w:val="32"/>
                <w:szCs w:val="32"/>
                <w:lang w:val="zh-CN"/>
              </w:rPr>
              <w:t>联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lang w:val="zh-CN"/>
              </w:rPr>
              <w:t>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right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right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" w:hAnsi="仿宋" w:eastAsia="仿宋"/>
                <w:sz w:val="32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bidi="ar"/>
              </w:rPr>
              <w:t>填报日期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 w:bidi="ar"/>
              </w:rPr>
              <w:t>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right"/>
              <w:textAlignment w:val="bottom"/>
              <w:rPr>
                <w:rFonts w:ascii="仿宋" w:hAnsi="仿宋" w:eastAsia="仿宋"/>
                <w:sz w:val="32"/>
                <w:szCs w:val="32"/>
                <w:lang w:val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b/>
          <w:kern w:val="36"/>
          <w:sz w:val="44"/>
          <w:szCs w:val="44"/>
        </w:rPr>
      </w:pPr>
    </w:p>
    <w:p>
      <w:pPr>
        <w:pStyle w:val="19"/>
        <w:spacing w:after="0" w:line="560" w:lineRule="exact"/>
        <w:ind w:firstLine="320"/>
        <w:rPr>
          <w:rFonts w:ascii="方正黑体_GBK" w:hAnsi="方正黑体_GBK" w:eastAsia="方正黑体_GBK" w:cs="方正黑体_GBK"/>
          <w:bCs/>
          <w:color w:val="auto"/>
          <w:kern w:val="44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一、基本情况</w:t>
      </w:r>
    </w:p>
    <w:tbl>
      <w:tblPr>
        <w:tblStyle w:val="11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6"/>
        <w:gridCol w:w="1900"/>
        <w:gridCol w:w="1714"/>
        <w:gridCol w:w="11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napToGrid w:val="0"/>
              <w:spacing w:before="62" w:beforeLines="2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gridSpan w:val="2"/>
          </w:tcPr>
          <w:p>
            <w:pPr>
              <w:snapToGrid w:val="0"/>
              <w:spacing w:before="62" w:beforeLines="2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before="62" w:beforeLines="2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    市    区                      （具体到门牌号码）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服务行业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（限选2项）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  <w:lang w:eastAsia="zh-CN"/>
              </w:rPr>
              <w:t>化工</w:t>
            </w: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 w:cs="微软雅黑"/>
                <w:lang w:eastAsia="zh-Hans"/>
              </w:rPr>
              <w:t>现代</w:t>
            </w:r>
            <w:r>
              <w:rPr>
                <w:rFonts w:hint="eastAsia" w:ascii="仿宋" w:hAnsi="仿宋" w:eastAsia="仿宋" w:cs="微软雅黑"/>
                <w:lang w:eastAsia="zh-CN"/>
              </w:rPr>
              <w:t>轻工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  <w:lang w:eastAsia="zh-CN"/>
              </w:rPr>
              <w:t>节能环保</w:t>
            </w:r>
            <w:r>
              <w:rPr>
                <w:rFonts w:hint="eastAsia" w:ascii="仿宋" w:hAnsi="仿宋" w:eastAsia="仿宋" w:cs="微软雅黑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  <w:lang w:eastAsia="zh-CN"/>
              </w:rPr>
              <w:t>装备制造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  <w:lang w:eastAsia="zh-CN"/>
              </w:rPr>
              <w:t>冶金</w:t>
            </w:r>
            <w:r>
              <w:rPr>
                <w:rFonts w:hint="eastAsia" w:ascii="仿宋" w:hAnsi="仿宋" w:eastAsia="仿宋" w:cs="微软雅黑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  <w:lang w:eastAsia="zh-CN"/>
              </w:rPr>
              <w:t>其他</w:t>
            </w:r>
            <w:r>
              <w:rPr>
                <w:rFonts w:hint="eastAsia" w:ascii="仿宋" w:hAnsi="仿宋" w:eastAsia="仿宋" w:cs="微软雅黑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可提供的资源/能力（可多选）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  <w:lang w:eastAsia="zh-CN"/>
              </w:rPr>
            </w:pP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eastAsia" w:ascii="仿宋" w:hAnsi="仿宋" w:eastAsia="仿宋" w:cs="微软雅黑"/>
                <w:lang w:val="en-US" w:eastAsia="zh-CN"/>
              </w:rPr>
              <w:t>咨询服务</w:t>
            </w:r>
            <w:r>
              <w:rPr>
                <w:rFonts w:hint="default" w:ascii="仿宋" w:hAnsi="仿宋" w:eastAsia="仿宋" w:cs="微软雅黑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 xml:space="preserve">平台服务    </w: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>技术、产品或解决方案</w:t>
            </w:r>
          </w:p>
          <w:p>
            <w:pPr>
              <w:spacing w:line="300" w:lineRule="exact"/>
              <w:rPr>
                <w:rFonts w:hint="default" w:ascii="仿宋" w:hAnsi="仿宋" w:eastAsia="仿宋" w:cs="微软雅黑"/>
                <w:lang w:eastAsia="zh-CN"/>
              </w:rPr>
            </w:pP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 xml:space="preserve">人才培训      </w: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 xml:space="preserve">工控安全    </w: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>数据采集</w:t>
            </w:r>
          </w:p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 xml:space="preserve">数据分析      </w: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 xml:space="preserve">网络服务    </w: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hint="default" w:ascii="仿宋" w:hAnsi="仿宋" w:eastAsia="仿宋" w:cs="微软雅黑"/>
                <w:lang w:eastAsia="zh-CN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技术负责人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</w:t>
            </w:r>
          </w:p>
        </w:tc>
        <w:tc>
          <w:tcPr>
            <w:tcW w:w="14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从事信息化相关专业工作年限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8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技术团队情况</w:t>
            </w: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人数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其中中级及以上职称人数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数字化转型业务情况（2022年1月以来至今）</w:t>
            </w: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累计服务企业数量（家）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累计服务申报行业企业数量（家）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累计合同数量（个）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累计合同额</w:t>
            </w:r>
          </w:p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（万元）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28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技术研发支撑条件</w:t>
            </w: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办公场所面积（平米）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开发及测试</w:t>
            </w:r>
          </w:p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设备/工具数量</w:t>
            </w:r>
          </w:p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（台/套）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本地化服务机构情况</w:t>
            </w: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default" w:ascii="Times New Roman" w:hAnsi="Times New Roman" w:eastAsia="仿宋_GB231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单位名称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单位地址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7"/>
              <w:spacing w:after="0" w:line="300" w:lineRule="exact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法人</w:t>
            </w:r>
          </w:p>
          <w:p>
            <w:pPr>
              <w:pStyle w:val="7"/>
              <w:spacing w:after="0" w:line="3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（负责人）</w:t>
            </w:r>
          </w:p>
        </w:tc>
        <w:tc>
          <w:tcPr>
            <w:tcW w:w="1900" w:type="dxa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spacing w:after="0" w:line="300" w:lineRule="exact"/>
              <w:jc w:val="both"/>
              <w:rPr>
                <w:rFonts w:hint="eastAsia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740" w:type="dxa"/>
            <w:gridSpan w:val="5"/>
            <w:vAlign w:val="center"/>
          </w:tcPr>
          <w:p>
            <w:pPr>
              <w:pStyle w:val="7"/>
              <w:spacing w:after="0" w:line="30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服务机构性质：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独立法人公司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分公司或办事处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授权协作单位    </w:t>
            </w:r>
          </w:p>
          <w:p>
            <w:pPr>
              <w:pStyle w:val="7"/>
              <w:spacing w:after="0" w:line="300" w:lineRule="exact"/>
              <w:ind w:firstLine="1470" w:firstLineChars="700"/>
              <w:rPr>
                <w:rFonts w:hint="default" w:ascii="Times New Roman" w:hAnsi="Times New Roman" w:eastAsia="仿宋_GB231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真实性和诚信安全经营承诺</w:t>
            </w:r>
          </w:p>
        </w:tc>
        <w:tc>
          <w:tcPr>
            <w:tcW w:w="7740" w:type="dxa"/>
            <w:gridSpan w:val="5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承诺不转包承接事项，如违反规定，愿承担相应责任。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法定代表人（签字）：                单位：（盖章）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</w:t>
            </w:r>
          </w:p>
          <w:p>
            <w:pPr>
              <w:pStyle w:val="19"/>
              <w:spacing w:line="560" w:lineRule="exact"/>
              <w:ind w:firstLine="240"/>
              <w:jc w:val="righ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年   月   日   </w:t>
            </w:r>
          </w:p>
        </w:tc>
      </w:tr>
    </w:tbl>
    <w:p>
      <w:pPr>
        <w:pStyle w:val="19"/>
        <w:spacing w:after="0" w:line="560" w:lineRule="exact"/>
        <w:ind w:firstLine="0" w:firstLineChars="0"/>
        <w:jc w:val="both"/>
        <w:rPr>
          <w:rFonts w:ascii="黑体" w:hAnsi="黑体" w:eastAsia="黑体" w:cs="黑体"/>
          <w:bCs/>
          <w:color w:val="auto"/>
          <w:kern w:val="44"/>
          <w:sz w:val="32"/>
          <w:szCs w:val="32"/>
        </w:rPr>
        <w:sectPr>
          <w:footerReference r:id="rId3" w:type="default"/>
          <w:pgSz w:w="11906" w:h="16838"/>
          <w:pgMar w:top="1417" w:right="1474" w:bottom="1417" w:left="1587" w:header="720" w:footer="72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二、单位简介（限500字）</w:t>
      </w:r>
    </w:p>
    <w:p>
      <w:pPr>
        <w:pStyle w:val="20"/>
        <w:ind w:firstLine="63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基本情况、经营范围、主要服务领域、经营状况、所获荣誉等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三、研发及实施能力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（一）技术负责人情况</w:t>
      </w:r>
    </w:p>
    <w:p>
      <w:pPr>
        <w:pStyle w:val="20"/>
        <w:ind w:firstLine="63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教育背景、工作经历、成果荣誉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（二）技术团队情况</w:t>
      </w:r>
    </w:p>
    <w:p>
      <w:pPr>
        <w:pStyle w:val="20"/>
        <w:ind w:firstLine="63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服务团队组织架构、团队人员清单（限50人）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（三）研发支撑条件</w:t>
      </w:r>
    </w:p>
    <w:p>
      <w:pPr>
        <w:pStyle w:val="20"/>
        <w:ind w:firstLine="63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开发和测试所具备的软硬件环境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四、数字化转型服务情况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（一）服务能力</w:t>
      </w:r>
    </w:p>
    <w:p>
      <w:pPr>
        <w:pStyle w:val="20"/>
        <w:ind w:firstLine="63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服务商在行业内的地位、技术优势、核心竞争力、生态合作等情况。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default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（二）细分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 w:bidi="ar"/>
        </w:rPr>
        <w:t>行业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理解能力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对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细分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行业整体的理解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以及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调研行业的痛点难点及共性个性需求情况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。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（三）典型案例介绍</w:t>
      </w:r>
    </w:p>
    <w:p>
      <w:pPr>
        <w:pStyle w:val="20"/>
        <w:ind w:firstLine="63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列举最具代表性的实施案例（限4个）；</w:t>
      </w:r>
    </w:p>
    <w:p>
      <w:pPr>
        <w:pStyle w:val="20"/>
        <w:ind w:firstLine="63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案例应突出解决方案的功能完备性、技术先进性、行业特色及覆盖的应用场景等。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（四）复制推广能力</w:t>
      </w:r>
    </w:p>
    <w:p>
      <w:pPr>
        <w:pStyle w:val="20"/>
        <w:ind w:firstLine="63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解决方案及实际案例具备的行业共性做法、复制推广路径的可操作性、预期经济和社会效益等。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五、服务保障承诺</w:t>
      </w:r>
    </w:p>
    <w:p>
      <w:pPr>
        <w:pStyle w:val="20"/>
        <w:ind w:firstLine="63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本地化服务、全天候响应的渠道和能力。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六、相关佐证材料</w:t>
      </w:r>
    </w:p>
    <w:p>
      <w:pPr>
        <w:pStyle w:val="20"/>
        <w:ind w:firstLine="63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申报书中涉及的证明材料，包括但不限于：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（一）申报单位营业执照、征信证明（信用中国）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（二）荣誉、企业资质、知识产权等证明材料（包括但不限于能够证明企业技术研发水平、安全保障能力水平、实施能力水平等三类相关证明材料）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default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（三）技术负责人及团队的学历、职称及社保相关证明材料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（四）2022年以来服务申报行业业绩情况，包括合同或相关凭证等证明材料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default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（五）办公场所、研发及测试设备佐证材料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（六）典型案例的用户使用报告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default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（七）本地化服务相关证明</w:t>
      </w:r>
    </w:p>
    <w:p>
      <w:pPr>
        <w:autoSpaceDE w:val="0"/>
        <w:autoSpaceDN w:val="0"/>
        <w:spacing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（八）其他相关佐证材料</w:t>
      </w:r>
    </w:p>
    <w:p>
      <w:pPr>
        <w:pStyle w:val="20"/>
        <w:ind w:firstLine="63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（填报格式说明：申报材料一式二份，请用A4幅面编辑，纸质材料双面打印并于左侧装订成册，加盖骑缝章）</w:t>
      </w:r>
    </w:p>
    <w:p>
      <w:pPr>
        <w:pStyle w:val="7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ZTcwZWVmZmQyY2Y3YTFkNWJjYjVhNWRhYmM2ZmIifQ=="/>
  </w:docVars>
  <w:rsids>
    <w:rsidRoot w:val="00A83598"/>
    <w:rsid w:val="000F555A"/>
    <w:rsid w:val="00481159"/>
    <w:rsid w:val="004F6F0D"/>
    <w:rsid w:val="005253E1"/>
    <w:rsid w:val="006201CC"/>
    <w:rsid w:val="00634AA0"/>
    <w:rsid w:val="00727CBF"/>
    <w:rsid w:val="00737FBF"/>
    <w:rsid w:val="007467A6"/>
    <w:rsid w:val="007542C8"/>
    <w:rsid w:val="00A83598"/>
    <w:rsid w:val="00B140AB"/>
    <w:rsid w:val="00B972C6"/>
    <w:rsid w:val="00C61DD3"/>
    <w:rsid w:val="019B3483"/>
    <w:rsid w:val="0423592B"/>
    <w:rsid w:val="07E37AA6"/>
    <w:rsid w:val="07FA0116"/>
    <w:rsid w:val="0A723AEC"/>
    <w:rsid w:val="0B957346"/>
    <w:rsid w:val="123F625E"/>
    <w:rsid w:val="12497178"/>
    <w:rsid w:val="16C208BC"/>
    <w:rsid w:val="1A2A3350"/>
    <w:rsid w:val="1A4F3CB5"/>
    <w:rsid w:val="1B707488"/>
    <w:rsid w:val="1C880192"/>
    <w:rsid w:val="1EC503BB"/>
    <w:rsid w:val="1FB974AC"/>
    <w:rsid w:val="217B70B2"/>
    <w:rsid w:val="23207323"/>
    <w:rsid w:val="260115C1"/>
    <w:rsid w:val="275C3305"/>
    <w:rsid w:val="27C46F04"/>
    <w:rsid w:val="29D7101E"/>
    <w:rsid w:val="2B98066A"/>
    <w:rsid w:val="2D5B339B"/>
    <w:rsid w:val="2FBE646B"/>
    <w:rsid w:val="327F64D7"/>
    <w:rsid w:val="34256C0A"/>
    <w:rsid w:val="3577324B"/>
    <w:rsid w:val="36A21DC3"/>
    <w:rsid w:val="37062568"/>
    <w:rsid w:val="382A0C93"/>
    <w:rsid w:val="383C7E28"/>
    <w:rsid w:val="384946EB"/>
    <w:rsid w:val="3A2B3506"/>
    <w:rsid w:val="3A3C70CD"/>
    <w:rsid w:val="3BDB1653"/>
    <w:rsid w:val="3DEB119C"/>
    <w:rsid w:val="3E371C8E"/>
    <w:rsid w:val="405900BD"/>
    <w:rsid w:val="40BB3869"/>
    <w:rsid w:val="414B3AB5"/>
    <w:rsid w:val="41E140D6"/>
    <w:rsid w:val="43370109"/>
    <w:rsid w:val="44F46D31"/>
    <w:rsid w:val="44F616D7"/>
    <w:rsid w:val="469F600C"/>
    <w:rsid w:val="496E34AC"/>
    <w:rsid w:val="49F66C27"/>
    <w:rsid w:val="4A646E92"/>
    <w:rsid w:val="4A993F6D"/>
    <w:rsid w:val="4C861DD8"/>
    <w:rsid w:val="540E3F87"/>
    <w:rsid w:val="5F45191E"/>
    <w:rsid w:val="6023112F"/>
    <w:rsid w:val="61BC276C"/>
    <w:rsid w:val="620C6918"/>
    <w:rsid w:val="62593D9F"/>
    <w:rsid w:val="640B3330"/>
    <w:rsid w:val="6533428D"/>
    <w:rsid w:val="65764FA6"/>
    <w:rsid w:val="683D381B"/>
    <w:rsid w:val="69453449"/>
    <w:rsid w:val="697D4176"/>
    <w:rsid w:val="6B8E6F9E"/>
    <w:rsid w:val="6DB73E7A"/>
    <w:rsid w:val="731068D5"/>
    <w:rsid w:val="73BB13C7"/>
    <w:rsid w:val="746F3E81"/>
    <w:rsid w:val="74C031D8"/>
    <w:rsid w:val="752A3569"/>
    <w:rsid w:val="75A70BE3"/>
    <w:rsid w:val="75A77853"/>
    <w:rsid w:val="76710881"/>
    <w:rsid w:val="78122837"/>
    <w:rsid w:val="7A6A1601"/>
    <w:rsid w:val="7BFF0365"/>
    <w:rsid w:val="7D253273"/>
    <w:rsid w:val="7E5BBD14"/>
    <w:rsid w:val="7FF702B6"/>
    <w:rsid w:val="9F774B44"/>
    <w:rsid w:val="AF8DE92D"/>
    <w:rsid w:val="EBB5FDC4"/>
    <w:rsid w:val="EFEB4282"/>
    <w:rsid w:val="F7E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2"/>
    <w:qFormat/>
    <w:uiPriority w:val="0"/>
    <w:pPr>
      <w:spacing w:after="140" w:line="276" w:lineRule="auto"/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2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iti2"/>
    <w:basedOn w:val="12"/>
    <w:qFormat/>
    <w:uiPriority w:val="0"/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7">
    <w:name w:val="highlight"/>
    <w:basedOn w:val="12"/>
    <w:qFormat/>
    <w:uiPriority w:val="0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正文首行缩进1"/>
    <w:basedOn w:val="7"/>
    <w:next w:val="9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100"/>
      <w:jc w:val="center"/>
    </w:pPr>
    <w:rPr>
      <w:rFonts w:ascii="方正小标宋简体" w:eastAsia="方正小标宋简体"/>
      <w:color w:val="000000"/>
      <w:sz w:val="44"/>
      <w:szCs w:val="20"/>
    </w:rPr>
  </w:style>
  <w:style w:type="paragraph" w:customStyle="1" w:styleId="20">
    <w:name w:val="正文2"/>
    <w:basedOn w:val="1"/>
    <w:qFormat/>
    <w:uiPriority w:val="0"/>
    <w:pPr>
      <w:autoSpaceDE w:val="0"/>
      <w:autoSpaceDN w:val="0"/>
      <w:spacing w:line="580" w:lineRule="exact"/>
      <w:ind w:firstLine="200" w:firstLineChars="200"/>
    </w:pPr>
    <w:rPr>
      <w:rFonts w:ascii="Times New Roman" w:hAnsi="Times New Roman" w:eastAsia="仿宋_GB2312" w:cs="方正仿宋_GBK"/>
      <w:color w:val="000000"/>
      <w:spacing w:val="-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1095</Words>
  <Characters>1105</Characters>
  <Lines>26</Lines>
  <Paragraphs>7</Paragraphs>
  <TotalTime>0</TotalTime>
  <ScaleCrop>false</ScaleCrop>
  <LinksUpToDate>false</LinksUpToDate>
  <CharactersWithSpaces>1234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2023-10-24T04:42:00Z</dcterms:created>
  <dc:creator>LAWYERGAO</dc:creator>
  <cp:lastModifiedBy>fushunshi</cp:lastModifiedBy>
  <cp:lastPrinted>2023-12-08T17:00:00Z</cp:lastPrinted>
  <dcterms:modified xsi:type="dcterms:W3CDTF">2025-04-08T08:43:28Z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05283ADDFDEA464D822ECFEB6BC0813F_13</vt:lpwstr>
  </property>
  <property fmtid="{D5CDD505-2E9C-101B-9397-08002B2CF9AE}" pid="4" name="KSOTemplateDocerSaveRecord">
    <vt:lpwstr>eyJoZGlkIjoiMTI2OWUyYmVjMzYyNDY4N2VjNDg0NzY1ZjRhNTExNDgiLCJ1c2VySWQiOiIxMDU0NjYyNjMwIn0=</vt:lpwstr>
  </property>
</Properties>
</file>