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D8B" w:rsidRDefault="00000000">
      <w:pPr>
        <w:pStyle w:val="a6"/>
        <w:spacing w:beforeAutospacing="0" w:afterAutospacing="0" w:line="6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</w:t>
      </w:r>
    </w:p>
    <w:p w:rsidR="00340D8B" w:rsidRDefault="00000000">
      <w:pPr>
        <w:pStyle w:val="a6"/>
        <w:spacing w:beforeAutospacing="0" w:afterAutospacing="0" w:line="600" w:lineRule="exact"/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color w:val="000000" w:themeColor="text1"/>
          <w:sz w:val="32"/>
          <w:szCs w:val="32"/>
        </w:rPr>
        <w:t>模版参考：</w:t>
      </w:r>
    </w:p>
    <w:p w:rsidR="00340D8B" w:rsidRDefault="00340D8B">
      <w:pPr>
        <w:pStyle w:val="a6"/>
        <w:spacing w:beforeAutospacing="0" w:afterAutospacing="0" w:line="600" w:lineRule="exact"/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</w:rPr>
      </w:pPr>
    </w:p>
    <w:p w:rsidR="00340D8B" w:rsidRDefault="00000000">
      <w:pPr>
        <w:pStyle w:val="a6"/>
        <w:spacing w:beforeAutospacing="0" w:afterAutospacing="0" w:line="600" w:lineRule="exact"/>
        <w:ind w:firstLineChars="700" w:firstLine="308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真实性声明</w:t>
      </w:r>
    </w:p>
    <w:p w:rsidR="00340D8B" w:rsidRDefault="00340D8B">
      <w:pPr>
        <w:pStyle w:val="a6"/>
        <w:spacing w:beforeAutospacing="0" w:afterAutospacing="0" w:line="600" w:lineRule="exact"/>
        <w:ind w:firstLineChars="700" w:firstLine="308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000000">
      <w:pPr>
        <w:pStyle w:val="a6"/>
        <w:spacing w:beforeAutospacing="0" w:afterAutospacing="0" w:line="600" w:lineRule="exact"/>
        <w:ind w:firstLine="640"/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我单位郑重承诺：</w:t>
      </w:r>
      <w:r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  <w:t>未被列入经营异常名录或严重失信主体名单，提供的产品（服务）不属于国家禁止、限制或淘汰类，同时近三年未发生重大安全（含网络安全、数据安全）、质量、环境污染等事故以及偷漏税等违法违规行为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。在参与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2023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年辽宁省创新型中小企业评价过程中，所提交的申请材料内容和所附资料均真实、合法、有效、无涉密信息。如有不实之处，愿负相应的法律责任，并承担由此产生的一切后果。</w:t>
      </w:r>
    </w:p>
    <w:p w:rsidR="00340D8B" w:rsidRDefault="00340D8B">
      <w:pPr>
        <w:pStyle w:val="a6"/>
        <w:spacing w:beforeAutospacing="0" w:afterAutospacing="0" w:line="600" w:lineRule="exact"/>
        <w:ind w:firstLine="640"/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</w:pPr>
    </w:p>
    <w:p w:rsidR="00340D8B" w:rsidRDefault="00340D8B">
      <w:pPr>
        <w:pStyle w:val="a6"/>
        <w:spacing w:beforeAutospacing="0" w:afterAutospacing="0" w:line="600" w:lineRule="exact"/>
        <w:ind w:firstLine="640"/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</w:pPr>
    </w:p>
    <w:p w:rsidR="00340D8B" w:rsidRDefault="00000000">
      <w:pPr>
        <w:pStyle w:val="a6"/>
        <w:spacing w:beforeAutospacing="0" w:afterAutospacing="0" w:line="600" w:lineRule="exact"/>
        <w:ind w:firstLine="640"/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法人签字：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 xml:space="preserve">            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企业全称（加盖公章）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 xml:space="preserve">    </w:t>
      </w:r>
    </w:p>
    <w:p w:rsidR="00340D8B" w:rsidRDefault="00000000">
      <w:pPr>
        <w:pStyle w:val="a6"/>
        <w:spacing w:beforeAutospacing="0" w:afterAutospacing="0" w:line="600" w:lineRule="exact"/>
        <w:ind w:firstLineChars="1700" w:firstLine="5440"/>
        <w:rPr>
          <w:rFonts w:ascii="Times New Roman" w:eastAsia="仿宋_GB2312" w:hAnsi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hint="eastAsia"/>
          <w:kern w:val="2"/>
          <w:sz w:val="32"/>
          <w:szCs w:val="32"/>
          <w:shd w:val="clear" w:color="auto" w:fill="FFFFFF"/>
        </w:rPr>
        <w:t>日</w:t>
      </w: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340D8B">
      <w:pPr>
        <w:pStyle w:val="a6"/>
        <w:spacing w:beforeAutospacing="0" w:afterAutospacing="0" w:line="600" w:lineRule="exact"/>
        <w:ind w:firstLineChars="800" w:firstLine="352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340D8B" w:rsidRDefault="00000000">
      <w:pPr>
        <w:pStyle w:val="a6"/>
        <w:spacing w:beforeAutospacing="0" w:afterAutospacing="0" w:line="600" w:lineRule="exact"/>
        <w:ind w:firstLineChars="700" w:firstLine="308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说  明</w:t>
      </w:r>
    </w:p>
    <w:p w:rsidR="00340D8B" w:rsidRDefault="00340D8B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highlight w:val="yellow"/>
        </w:rPr>
      </w:pP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经核实，我公司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年主营业务收入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万元，营业收入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万元，主营业务收入占比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年主营业务收入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万元，营业收入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万元，主营业务收入占比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年主营业务收入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万元，营业收入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万元，主营业务收入占比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以上情况真实准确，特此证明。</w:t>
      </w:r>
    </w:p>
    <w:p w:rsidR="00340D8B" w:rsidRDefault="00340D8B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企业全称（加盖公章）</w:t>
      </w:r>
    </w:p>
    <w:p w:rsidR="00340D8B" w:rsidRDefault="00000000">
      <w:pPr>
        <w:pStyle w:val="a6"/>
        <w:wordWrap w:val="0"/>
        <w:spacing w:beforeAutospacing="0" w:afterAutospacing="0" w:line="540" w:lineRule="exact"/>
        <w:ind w:firstLineChars="200" w:firstLine="640"/>
        <w:jc w:val="center"/>
        <w:rPr>
          <w:rFonts w:ascii="Times New Roman" w:eastAsia="仿宋_GB2312" w:hAnsi="Times New Roman"/>
          <w:color w:val="000000" w:themeColor="text1"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</w:p>
    <w:p w:rsidR="00340D8B" w:rsidRDefault="00000000">
      <w:pPr>
        <w:pStyle w:val="a6"/>
        <w:spacing w:beforeAutospacing="0" w:afterAutospacing="0" w:line="600" w:lineRule="exact"/>
        <w:ind w:firstLineChars="700" w:firstLine="308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说  明</w:t>
      </w:r>
    </w:p>
    <w:p w:rsidR="00340D8B" w:rsidRDefault="00340D8B">
      <w:pPr>
        <w:pStyle w:val="a6"/>
        <w:spacing w:beforeAutospacing="0" w:afterAutospacing="0" w:line="600" w:lineRule="exact"/>
        <w:ind w:firstLineChars="700" w:firstLine="2240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经核实，我公司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年研发费用总额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万元，研发费用总额占营业收入总额比重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年研发费用总额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万元，研发费用总额占营业收入总额比重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研发费用总额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万元，研发费用总额占营业收入总额比重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%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以上情况真实准确，特此证明。</w:t>
      </w:r>
    </w:p>
    <w:p w:rsidR="00340D8B" w:rsidRDefault="00340D8B">
      <w:pPr>
        <w:pStyle w:val="a6"/>
        <w:spacing w:beforeAutospacing="0" w:afterAutospacing="0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340D8B" w:rsidRDefault="00000000">
      <w:pPr>
        <w:pStyle w:val="a6"/>
        <w:spacing w:beforeAutospacing="0" w:afterAutospacing="0" w:line="540" w:lineRule="exact"/>
        <w:ind w:firstLineChars="200" w:firstLine="640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企业全称（加盖公章）</w:t>
      </w:r>
    </w:p>
    <w:p w:rsidR="00340D8B" w:rsidRDefault="00000000">
      <w:pPr>
        <w:pStyle w:val="a6"/>
        <w:wordWrap w:val="0"/>
        <w:spacing w:beforeAutospacing="0" w:afterAutospacing="0" w:line="540" w:lineRule="exact"/>
        <w:ind w:firstLineChars="200" w:firstLine="640"/>
        <w:jc w:val="center"/>
        <w:rPr>
          <w:rFonts w:ascii="Times New Roman" w:eastAsia="仿宋_GB2312" w:hAnsi="Times New Roman"/>
          <w:color w:val="000000" w:themeColor="text1"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</w:p>
    <w:p w:rsidR="00340D8B" w:rsidRDefault="00000000">
      <w:pPr>
        <w:pStyle w:val="a6"/>
        <w:wordWrap w:val="0"/>
        <w:spacing w:beforeAutospacing="0" w:afterAutospacing="0" w:line="540" w:lineRule="exact"/>
        <w:ind w:firstLineChars="200" w:firstLine="640"/>
        <w:jc w:val="right"/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</w:t>
      </w:r>
    </w:p>
    <w:sectPr w:rsidR="0034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611" w:rsidRDefault="00BA5611">
      <w:r>
        <w:separator/>
      </w:r>
    </w:p>
  </w:endnote>
  <w:endnote w:type="continuationSeparator" w:id="0">
    <w:p w:rsidR="00BA5611" w:rsidRDefault="00BA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611" w:rsidRDefault="00BA5611">
      <w:r>
        <w:separator/>
      </w:r>
    </w:p>
  </w:footnote>
  <w:footnote w:type="continuationSeparator" w:id="0">
    <w:p w:rsidR="00BA5611" w:rsidRDefault="00BA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0YjY1MTZmNWEzOTNlMjM5MzliY2RhM2U1MmQ2NDkifQ=="/>
  </w:docVars>
  <w:rsids>
    <w:rsidRoot w:val="00340D8B"/>
    <w:rsid w:val="00340D8B"/>
    <w:rsid w:val="00856DF7"/>
    <w:rsid w:val="00BA5611"/>
    <w:rsid w:val="075203AA"/>
    <w:rsid w:val="09CD27F9"/>
    <w:rsid w:val="124039AB"/>
    <w:rsid w:val="16C139F9"/>
    <w:rsid w:val="177F311D"/>
    <w:rsid w:val="1BAD4238"/>
    <w:rsid w:val="1E650CE8"/>
    <w:rsid w:val="1F5A0233"/>
    <w:rsid w:val="25B06DFF"/>
    <w:rsid w:val="25EB1694"/>
    <w:rsid w:val="2A1C0F07"/>
    <w:rsid w:val="2DBD60EE"/>
    <w:rsid w:val="34E1468D"/>
    <w:rsid w:val="352F5CF0"/>
    <w:rsid w:val="37C17993"/>
    <w:rsid w:val="38253415"/>
    <w:rsid w:val="48483E3E"/>
    <w:rsid w:val="4D9D385D"/>
    <w:rsid w:val="5C416E5D"/>
    <w:rsid w:val="5C49708A"/>
    <w:rsid w:val="5CCC1A69"/>
    <w:rsid w:val="5ECE1AC8"/>
    <w:rsid w:val="65532D27"/>
    <w:rsid w:val="6E930B96"/>
    <w:rsid w:val="6FD00650"/>
    <w:rsid w:val="721D136F"/>
    <w:rsid w:val="7628227A"/>
    <w:rsid w:val="7A5251B8"/>
    <w:rsid w:val="7CF2FB4B"/>
    <w:rsid w:val="7F7F541C"/>
    <w:rsid w:val="7FD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9E5B96-7D47-447B-AB5D-3B3DD3BC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宋体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note text"/>
    <w:basedOn w:val="a"/>
    <w:qFormat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character" w:styleId="aa">
    <w:name w:val="footnote reference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DingYing</dc:creator>
  <cp:lastModifiedBy>王 仁伟</cp:lastModifiedBy>
  <cp:revision>2</cp:revision>
  <cp:lastPrinted>2023-02-21T05:55:00Z</cp:lastPrinted>
  <dcterms:created xsi:type="dcterms:W3CDTF">2023-02-22T06:11:00Z</dcterms:created>
  <dcterms:modified xsi:type="dcterms:W3CDTF">2023-02-22T06:11:00Z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3119FCCD415845B2956B6F8EF431AF07</vt:lpwstr>
  </property>
</Properties>
</file>